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A8403" w14:textId="07C86D6A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C9322E">
        <w:rPr>
          <w:rFonts w:ascii="Times New Roman" w:hAnsi="Times New Roman" w:cs="Times New Roman" w:hint="eastAsia"/>
          <w:sz w:val="24"/>
          <w:szCs w:val="24"/>
        </w:rPr>
        <w:t>5-10</w:t>
      </w:r>
    </w:p>
    <w:p w14:paraId="198C569A" w14:textId="4E1F5177" w:rsidR="00C9322E" w:rsidRDefault="00C9322E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9322E">
        <w:rPr>
          <w:rFonts w:ascii="Times New Roman" w:hAnsi="Times New Roman" w:cs="Times New Roman" w:hint="eastAsia"/>
          <w:sz w:val="24"/>
          <w:szCs w:val="24"/>
        </w:rPr>
        <w:t>大公文</w:t>
      </w:r>
      <w:proofErr w:type="gramStart"/>
      <w:r w:rsidRPr="00C9322E">
        <w:rPr>
          <w:rFonts w:ascii="Times New Roman" w:hAnsi="Times New Roman" w:cs="Times New Roman" w:hint="eastAsia"/>
          <w:sz w:val="24"/>
          <w:szCs w:val="24"/>
        </w:rPr>
        <w:t>匯</w:t>
      </w:r>
      <w:proofErr w:type="gramEnd"/>
      <w:r w:rsidRPr="00C9322E">
        <w:rPr>
          <w:rFonts w:ascii="Times New Roman" w:hAnsi="Times New Roman" w:cs="Times New Roman" w:hint="eastAsia"/>
          <w:sz w:val="24"/>
          <w:szCs w:val="24"/>
        </w:rPr>
        <w:t>電子報</w:t>
      </w:r>
    </w:p>
    <w:p w14:paraId="63FE9B31" w14:textId="77777777" w:rsidR="00C9322E" w:rsidRDefault="00C9322E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9322E">
        <w:rPr>
          <w:rFonts w:ascii="Times New Roman" w:hAnsi="Times New Roman" w:cs="Times New Roman" w:hint="eastAsia"/>
          <w:sz w:val="24"/>
          <w:szCs w:val="24"/>
        </w:rPr>
        <w:t>合作育才港專家：望專業資格證書兩地互認</w:t>
      </w:r>
    </w:p>
    <w:p w14:paraId="3B9FD979" w14:textId="649923D9" w:rsidR="001A0D72" w:rsidRDefault="006C0C59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9322E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https://www.tkww.hk/epaper/view/newsDetail/1788644714472411136.html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24D39" w14:textId="77777777" w:rsidR="006B234D" w:rsidRDefault="006B234D" w:rsidP="0090494A">
      <w:pPr>
        <w:spacing w:after="0" w:line="240" w:lineRule="auto"/>
      </w:pPr>
      <w:r>
        <w:separator/>
      </w:r>
    </w:p>
  </w:endnote>
  <w:endnote w:type="continuationSeparator" w:id="0">
    <w:p w14:paraId="6F65E964" w14:textId="77777777" w:rsidR="006B234D" w:rsidRDefault="006B234D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9090D" w14:textId="77777777" w:rsidR="006B234D" w:rsidRDefault="006B234D" w:rsidP="0090494A">
      <w:pPr>
        <w:spacing w:after="0" w:line="240" w:lineRule="auto"/>
      </w:pPr>
      <w:r>
        <w:separator/>
      </w:r>
    </w:p>
  </w:footnote>
  <w:footnote w:type="continuationSeparator" w:id="0">
    <w:p w14:paraId="77A81583" w14:textId="77777777" w:rsidR="006B234D" w:rsidRDefault="006B234D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B234D"/>
    <w:rsid w:val="006C0C59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9322E"/>
    <w:rsid w:val="00CD4E4A"/>
    <w:rsid w:val="00CD6EE9"/>
    <w:rsid w:val="00D05BF6"/>
    <w:rsid w:val="00D16128"/>
    <w:rsid w:val="00D52A13"/>
    <w:rsid w:val="00D5651D"/>
    <w:rsid w:val="00DB7B17"/>
    <w:rsid w:val="00DC2CA6"/>
    <w:rsid w:val="00DC694F"/>
    <w:rsid w:val="00DC7D74"/>
    <w:rsid w:val="00DE7EB0"/>
    <w:rsid w:val="00E16D23"/>
    <w:rsid w:val="00E416F5"/>
    <w:rsid w:val="00E713AA"/>
    <w:rsid w:val="00E7378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kww.hk/epaper/view/newsDetail/1788644714472411136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20</cp:revision>
  <dcterms:created xsi:type="dcterms:W3CDTF">2023-08-28T03:19:00Z</dcterms:created>
  <dcterms:modified xsi:type="dcterms:W3CDTF">2024-05-13T03:44:00Z</dcterms:modified>
</cp:coreProperties>
</file>