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96C7" w14:textId="673207DE" w:rsidR="006700DB" w:rsidRDefault="00DF53D6">
      <w:r w:rsidRPr="00DF53D6">
        <w:t>2023-10-2</w:t>
      </w:r>
      <w:r w:rsidR="00634DBA">
        <w:t>4</w:t>
      </w:r>
      <w:r w:rsidR="002126DD">
        <w:rPr>
          <w:rFonts w:hint="eastAsia"/>
        </w:rPr>
        <w:t xml:space="preserve"> </w:t>
      </w:r>
      <w:r w:rsidR="00634DBA" w:rsidRPr="00634DBA">
        <w:rPr>
          <w:rFonts w:hint="eastAsia"/>
        </w:rPr>
        <w:t>文匯報</w:t>
      </w:r>
    </w:p>
    <w:p w14:paraId="19318722" w14:textId="74932317" w:rsidR="002126DD" w:rsidRDefault="00634DBA">
      <w:r w:rsidRPr="00634DBA">
        <w:rPr>
          <w:rFonts w:hint="eastAsia"/>
        </w:rPr>
        <w:t>專業法律服務成化解糾紛關鍵</w:t>
      </w:r>
      <w:r w:rsidR="002126DD">
        <w:rPr>
          <w:rFonts w:hint="eastAsia"/>
        </w:rPr>
        <w:t xml:space="preserve"> </w:t>
      </w:r>
    </w:p>
    <w:p w14:paraId="48ECD385" w14:textId="560A7892" w:rsidR="00DF53D6" w:rsidRDefault="00634DBA" w:rsidP="00DF53D6">
      <w:hyperlink r:id="rId6" w:history="1">
        <w:r w:rsidRPr="003B6551">
          <w:rPr>
            <w:rStyle w:val="a7"/>
          </w:rPr>
          <w:t>https://www.wenweipo.com/epaper/view/newsDetail/1716510583186132992.html</w:t>
        </w:r>
      </w:hyperlink>
    </w:p>
    <w:p w14:paraId="2EB95697" w14:textId="77777777" w:rsidR="00634DBA" w:rsidRDefault="00634DBA" w:rsidP="00DF53D6"/>
    <w:sectPr w:rsidR="00634D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09FA6" w14:textId="77777777" w:rsidR="002F6D2D" w:rsidRDefault="002F6D2D" w:rsidP="002126DD">
      <w:r>
        <w:separator/>
      </w:r>
    </w:p>
  </w:endnote>
  <w:endnote w:type="continuationSeparator" w:id="0">
    <w:p w14:paraId="1FDBE842" w14:textId="77777777" w:rsidR="002F6D2D" w:rsidRDefault="002F6D2D" w:rsidP="00212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95E7C" w14:textId="77777777" w:rsidR="002F6D2D" w:rsidRDefault="002F6D2D" w:rsidP="002126DD">
      <w:r>
        <w:separator/>
      </w:r>
    </w:p>
  </w:footnote>
  <w:footnote w:type="continuationSeparator" w:id="0">
    <w:p w14:paraId="056C2C3F" w14:textId="77777777" w:rsidR="002F6D2D" w:rsidRDefault="002F6D2D" w:rsidP="002126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DCF"/>
    <w:rsid w:val="0004063D"/>
    <w:rsid w:val="0013626A"/>
    <w:rsid w:val="002126DD"/>
    <w:rsid w:val="002F6D2D"/>
    <w:rsid w:val="005A0B36"/>
    <w:rsid w:val="006307A0"/>
    <w:rsid w:val="00634DBA"/>
    <w:rsid w:val="006700DB"/>
    <w:rsid w:val="006C4A44"/>
    <w:rsid w:val="006F6BCC"/>
    <w:rsid w:val="0074760A"/>
    <w:rsid w:val="00772196"/>
    <w:rsid w:val="007C2DCF"/>
    <w:rsid w:val="009A1345"/>
    <w:rsid w:val="00CA0F58"/>
    <w:rsid w:val="00D43805"/>
    <w:rsid w:val="00D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F0601"/>
  <w15:chartTrackingRefBased/>
  <w15:docId w15:val="{5F044A96-DE08-42C9-89CD-7ADA480E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126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26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126DD"/>
    <w:rPr>
      <w:sz w:val="20"/>
      <w:szCs w:val="20"/>
    </w:rPr>
  </w:style>
  <w:style w:type="character" w:styleId="a7">
    <w:name w:val="Hyperlink"/>
    <w:basedOn w:val="a0"/>
    <w:uiPriority w:val="99"/>
    <w:unhideWhenUsed/>
    <w:rsid w:val="002126DD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DF53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enweipo.com/epaper/view/newsDetail/1716510583186132992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Smeo</cp:lastModifiedBy>
  <cp:revision>6</cp:revision>
  <dcterms:created xsi:type="dcterms:W3CDTF">2019-10-10T03:06:00Z</dcterms:created>
  <dcterms:modified xsi:type="dcterms:W3CDTF">2023-10-27T03:19:00Z</dcterms:modified>
</cp:coreProperties>
</file>